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1F4" w:rsidRDefault="00AD71F4" w:rsidP="00F12C28">
      <w:pPr>
        <w:jc w:val="center"/>
      </w:pPr>
      <w:r w:rsidRPr="00E103B9">
        <w:rPr>
          <w:rFonts w:ascii="Times New Roman" w:hAnsi="Times New Roman" w:cs="Times New Roman"/>
          <w:noProof/>
        </w:rPr>
        <w:drawing>
          <wp:inline distT="0" distB="0" distL="0" distR="0" wp14:anchorId="505F96CA" wp14:editId="7E28B2F3">
            <wp:extent cx="3810000" cy="1162050"/>
            <wp:effectExtent l="0" t="0" r="0" b="0"/>
            <wp:docPr id="1" name="Picture 1" descr="SO_Black_two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_Black_two_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162050"/>
                    </a:xfrm>
                    <a:prstGeom prst="rect">
                      <a:avLst/>
                    </a:prstGeom>
                    <a:noFill/>
                    <a:ln>
                      <a:noFill/>
                    </a:ln>
                  </pic:spPr>
                </pic:pic>
              </a:graphicData>
            </a:graphic>
          </wp:inline>
        </w:drawing>
      </w:r>
    </w:p>
    <w:p w:rsidR="00AD71F4" w:rsidRDefault="00AD71F4" w:rsidP="003B4CE7">
      <w:pPr>
        <w:contextualSpacing/>
      </w:pPr>
      <w:r w:rsidRPr="00B92789">
        <w:rPr>
          <w:b/>
        </w:rPr>
        <w:t>DATE:</w:t>
      </w:r>
      <w:r w:rsidR="00382F9A">
        <w:t xml:space="preserve"> </w:t>
      </w:r>
      <w:r w:rsidR="00382F9A">
        <w:tab/>
      </w:r>
      <w:r w:rsidR="00382F9A">
        <w:tab/>
        <w:t>April 17, 2015</w:t>
      </w:r>
      <w:r>
        <w:br/>
      </w:r>
      <w:r w:rsidRPr="00B92789">
        <w:rPr>
          <w:b/>
        </w:rPr>
        <w:t>CONTACT:</w:t>
      </w:r>
      <w:r>
        <w:tab/>
        <w:t>Dan Wartelle, Special Olympics Washington</w:t>
      </w:r>
    </w:p>
    <w:p w:rsidR="00AD71F4" w:rsidRDefault="00AD71F4" w:rsidP="003B4CE7">
      <w:pPr>
        <w:contextualSpacing/>
      </w:pPr>
      <w:r w:rsidRPr="00B92789">
        <w:rPr>
          <w:b/>
        </w:rPr>
        <w:t>PHONE:</w:t>
      </w:r>
      <w:r w:rsidRPr="00B92789">
        <w:rPr>
          <w:b/>
        </w:rPr>
        <w:tab/>
      </w:r>
      <w:r>
        <w:tab/>
        <w:t xml:space="preserve">(206) 795-0965, </w:t>
      </w:r>
      <w:hyperlink r:id="rId6" w:history="1">
        <w:r w:rsidRPr="00EE7065">
          <w:rPr>
            <w:rStyle w:val="Hyperlink"/>
          </w:rPr>
          <w:t>dwartelle@sowa.org</w:t>
        </w:r>
      </w:hyperlink>
      <w:r>
        <w:t xml:space="preserve"> </w:t>
      </w:r>
    </w:p>
    <w:p w:rsidR="009A1864" w:rsidRPr="009A1864" w:rsidRDefault="009A1864" w:rsidP="003B4CE7">
      <w:pPr>
        <w:contextualSpacing/>
        <w:rPr>
          <w:b/>
        </w:rPr>
      </w:pPr>
      <w:r w:rsidRPr="00AD0084">
        <w:rPr>
          <w:b/>
          <w:u w:val="single"/>
        </w:rPr>
        <w:t>On-Site Contact:</w:t>
      </w:r>
      <w:r w:rsidR="00AD0084">
        <w:rPr>
          <w:b/>
        </w:rPr>
        <w:t xml:space="preserve"> </w:t>
      </w:r>
      <w:r w:rsidR="00AD0084" w:rsidRPr="00AD0084">
        <w:t>Morgan Larche (253-278-1551)</w:t>
      </w:r>
    </w:p>
    <w:p w:rsidR="00AD71F4" w:rsidRDefault="00AD71F4" w:rsidP="003B4CE7">
      <w:pPr>
        <w:contextualSpacing/>
        <w:jc w:val="both"/>
      </w:pPr>
    </w:p>
    <w:p w:rsidR="009B7B3C" w:rsidRDefault="00F12C28" w:rsidP="00382F9A">
      <w:pPr>
        <w:contextualSpacing/>
        <w:jc w:val="center"/>
        <w:rPr>
          <w:b/>
          <w:sz w:val="24"/>
          <w:szCs w:val="24"/>
        </w:rPr>
      </w:pPr>
      <w:r w:rsidRPr="00AD71F4">
        <w:rPr>
          <w:b/>
          <w:sz w:val="24"/>
          <w:szCs w:val="24"/>
        </w:rPr>
        <w:t>S</w:t>
      </w:r>
      <w:r>
        <w:rPr>
          <w:b/>
          <w:sz w:val="24"/>
          <w:szCs w:val="24"/>
        </w:rPr>
        <w:t>PECIAL OL</w:t>
      </w:r>
      <w:r w:rsidR="009C63E4">
        <w:rPr>
          <w:b/>
          <w:sz w:val="24"/>
          <w:szCs w:val="24"/>
        </w:rPr>
        <w:t>Y</w:t>
      </w:r>
      <w:r>
        <w:rPr>
          <w:b/>
          <w:sz w:val="24"/>
          <w:szCs w:val="24"/>
        </w:rPr>
        <w:t xml:space="preserve">MPICS </w:t>
      </w:r>
      <w:r w:rsidR="00382F9A">
        <w:rPr>
          <w:b/>
          <w:sz w:val="24"/>
          <w:szCs w:val="24"/>
        </w:rPr>
        <w:t>WASHINGTON UNIFIED COLLEGE SOCCER INVITATIONAL</w:t>
      </w:r>
    </w:p>
    <w:p w:rsidR="00382F9A" w:rsidRDefault="00382F9A" w:rsidP="00382F9A">
      <w:pPr>
        <w:contextualSpacing/>
        <w:jc w:val="center"/>
        <w:rPr>
          <w:b/>
          <w:sz w:val="24"/>
          <w:szCs w:val="24"/>
        </w:rPr>
      </w:pPr>
      <w:r>
        <w:rPr>
          <w:b/>
          <w:sz w:val="24"/>
          <w:szCs w:val="24"/>
        </w:rPr>
        <w:t>First-Ever College Unified Invitational</w:t>
      </w:r>
    </w:p>
    <w:p w:rsidR="00382F9A" w:rsidRPr="00680015" w:rsidRDefault="00382F9A" w:rsidP="00203239">
      <w:pPr>
        <w:contextualSpacing/>
        <w:jc w:val="center"/>
        <w:rPr>
          <w:b/>
        </w:rPr>
      </w:pPr>
    </w:p>
    <w:p w:rsidR="00680015" w:rsidRDefault="009B7B3C" w:rsidP="00203239">
      <w:pPr>
        <w:contextualSpacing/>
        <w:jc w:val="both"/>
      </w:pPr>
      <w:r w:rsidRPr="00203239">
        <w:t xml:space="preserve">Join Special </w:t>
      </w:r>
      <w:r w:rsidR="00680015" w:rsidRPr="00203239">
        <w:t>Olympics Washington and</w:t>
      </w:r>
      <w:r w:rsidR="009A1864">
        <w:t xml:space="preserve"> partner</w:t>
      </w:r>
      <w:r w:rsidR="00382F9A" w:rsidRPr="00203239">
        <w:t xml:space="preserve"> Seattle University for Washington’s first-ever </w:t>
      </w:r>
      <w:r w:rsidR="00382F9A" w:rsidRPr="00203239">
        <w:rPr>
          <w:u w:val="single"/>
        </w:rPr>
        <w:t>Special Olympics College Unified Soccer Invitational</w:t>
      </w:r>
      <w:r w:rsidR="00482A33" w:rsidRPr="00203239">
        <w:rPr>
          <w:u w:val="single"/>
        </w:rPr>
        <w:t>, Saturday, April 18</w:t>
      </w:r>
      <w:r w:rsidR="00382F9A" w:rsidRPr="00203239">
        <w:rPr>
          <w:u w:val="single"/>
        </w:rPr>
        <w:t>.</w:t>
      </w:r>
      <w:r w:rsidR="00B23670">
        <w:t xml:space="preserve"> The day-long event includes a</w:t>
      </w:r>
      <w:r w:rsidR="00382F9A" w:rsidRPr="00203239">
        <w:t xml:space="preserve"> spirit ral</w:t>
      </w:r>
      <w:r w:rsidR="00B23670">
        <w:t xml:space="preserve">ly, unified soccer play </w:t>
      </w:r>
      <w:r w:rsidR="009C63E4">
        <w:t>and recognition after</w:t>
      </w:r>
      <w:r w:rsidR="00382F9A" w:rsidRPr="00203239">
        <w:t xml:space="preserve"> the Seattle University Women’s Match.</w:t>
      </w:r>
      <w:r w:rsidRPr="00203239">
        <w:t xml:space="preserve"> </w:t>
      </w:r>
    </w:p>
    <w:p w:rsidR="00203239" w:rsidRPr="00203239" w:rsidRDefault="00203239" w:rsidP="00203239">
      <w:pPr>
        <w:contextualSpacing/>
        <w:jc w:val="both"/>
      </w:pPr>
    </w:p>
    <w:p w:rsidR="00203239" w:rsidRDefault="00382F9A" w:rsidP="00203239">
      <w:pPr>
        <w:contextualSpacing/>
        <w:jc w:val="both"/>
      </w:pPr>
      <w:r w:rsidRPr="00203239">
        <w:t>Colleges from Washington and surrounding state</w:t>
      </w:r>
      <w:r w:rsidR="00203239">
        <w:t>s</w:t>
      </w:r>
      <w:r w:rsidRPr="00203239">
        <w:t xml:space="preserve"> have an opportunity to play unified in a weekend dedicated to celebrating the </w:t>
      </w:r>
      <w:r w:rsidR="00203239">
        <w:t xml:space="preserve">Special Olympics </w:t>
      </w:r>
      <w:r w:rsidRPr="00203239">
        <w:t>Unified movement happening on campuses across the region</w:t>
      </w:r>
      <w:r w:rsidR="00203239">
        <w:t xml:space="preserve"> and country</w:t>
      </w:r>
      <w:r w:rsidRPr="00203239">
        <w:t xml:space="preserve">. </w:t>
      </w:r>
    </w:p>
    <w:p w:rsidR="00203239" w:rsidRDefault="00203239" w:rsidP="00203239">
      <w:pPr>
        <w:contextualSpacing/>
        <w:jc w:val="both"/>
      </w:pPr>
    </w:p>
    <w:p w:rsidR="00382F9A" w:rsidRDefault="00382F9A" w:rsidP="00203239">
      <w:pPr>
        <w:contextualSpacing/>
        <w:jc w:val="both"/>
      </w:pPr>
      <w:r w:rsidRPr="00203239">
        <w:rPr>
          <w:u w:val="single"/>
        </w:rPr>
        <w:t xml:space="preserve">University’s </w:t>
      </w:r>
      <w:r w:rsidR="009A1864">
        <w:rPr>
          <w:u w:val="single"/>
        </w:rPr>
        <w:t xml:space="preserve">&amp; Colleges </w:t>
      </w:r>
      <w:r w:rsidRPr="00203239">
        <w:rPr>
          <w:u w:val="single"/>
        </w:rPr>
        <w:t>participating include</w:t>
      </w:r>
      <w:r w:rsidR="00203239" w:rsidRPr="00203239">
        <w:rPr>
          <w:u w:val="single"/>
        </w:rPr>
        <w:t>:</w:t>
      </w:r>
      <w:r w:rsidR="00203239" w:rsidRPr="00203239">
        <w:t xml:space="preserve"> Central Washington University, Gonzaga University, Highline College, Northwest University, Pacific University, Pacific Lutheran University, Seattle University, Shoreline Community College, Spokane Community College, University of Washington, Walla Walla Community College, Western Washington University, Whatcom Community College</w:t>
      </w:r>
      <w:r w:rsidR="009C63E4">
        <w:t>, Seattle Central College, Bellevue College</w:t>
      </w:r>
      <w:r w:rsidR="00203239">
        <w:t xml:space="preserve"> and</w:t>
      </w:r>
      <w:r w:rsidR="00203239" w:rsidRPr="00203239">
        <w:t xml:space="preserve"> Whitman College</w:t>
      </w:r>
      <w:r w:rsidR="00203239">
        <w:t>.</w:t>
      </w:r>
    </w:p>
    <w:p w:rsidR="00203239" w:rsidRPr="00203239" w:rsidRDefault="00203239" w:rsidP="00203239">
      <w:pPr>
        <w:contextualSpacing/>
        <w:jc w:val="both"/>
      </w:pPr>
    </w:p>
    <w:p w:rsidR="003B4CE7" w:rsidRDefault="00AD71F4" w:rsidP="00203239">
      <w:pPr>
        <w:contextualSpacing/>
        <w:jc w:val="both"/>
      </w:pPr>
      <w:r w:rsidRPr="00203239">
        <w:t>Unified soccer teams are made up of </w:t>
      </w:r>
      <w:r w:rsidR="003D2F20">
        <w:t>students with &amp; without intellectual disabilities</w:t>
      </w:r>
      <w:r w:rsidRPr="00203239">
        <w:t xml:space="preserve">.  Playing rules state that three athletes </w:t>
      </w:r>
      <w:r w:rsidR="003D2F20">
        <w:t>and two partners play at a time during the match.</w:t>
      </w:r>
    </w:p>
    <w:p w:rsidR="00203239" w:rsidRPr="00203239" w:rsidRDefault="00203239" w:rsidP="00203239">
      <w:pPr>
        <w:contextualSpacing/>
        <w:jc w:val="both"/>
      </w:pPr>
    </w:p>
    <w:p w:rsidR="00203239" w:rsidRPr="00467E65" w:rsidRDefault="00482A33" w:rsidP="00203239">
      <w:pPr>
        <w:contextualSpacing/>
        <w:rPr>
          <w:b/>
          <w:u w:val="single"/>
        </w:rPr>
      </w:pPr>
      <w:r w:rsidRPr="00467E65">
        <w:rPr>
          <w:b/>
          <w:u w:val="single"/>
        </w:rPr>
        <w:t>Special O</w:t>
      </w:r>
      <w:r w:rsidR="00203239" w:rsidRPr="00467E65">
        <w:rPr>
          <w:b/>
          <w:u w:val="single"/>
        </w:rPr>
        <w:t>l</w:t>
      </w:r>
      <w:r w:rsidRPr="00467E65">
        <w:rPr>
          <w:b/>
          <w:u w:val="single"/>
        </w:rPr>
        <w:t>ympics</w:t>
      </w:r>
      <w:r w:rsidR="00203239" w:rsidRPr="00467E65">
        <w:rPr>
          <w:b/>
          <w:u w:val="single"/>
        </w:rPr>
        <w:t xml:space="preserve"> Washington Unified College Soccer Invitational</w:t>
      </w:r>
    </w:p>
    <w:p w:rsidR="00F12C28" w:rsidRPr="00203239" w:rsidRDefault="00203239" w:rsidP="00203239">
      <w:pPr>
        <w:contextualSpacing/>
      </w:pPr>
      <w:r w:rsidRPr="00203239">
        <w:rPr>
          <w:b/>
        </w:rPr>
        <w:t>When:</w:t>
      </w:r>
      <w:r>
        <w:t xml:space="preserve"> Saturday, April 18, 7:45 a.m.-7 p.m. </w:t>
      </w:r>
      <w:r w:rsidRPr="00203239">
        <w:rPr>
          <w:u w:val="single"/>
        </w:rPr>
        <w:t>(Soccer matches from 9 a.m.-1 p.m. &amp; 4-6 p.m.)</w:t>
      </w:r>
    </w:p>
    <w:p w:rsidR="00203239" w:rsidRDefault="00F12C28" w:rsidP="00203239">
      <w:pPr>
        <w:contextualSpacing/>
        <w:jc w:val="both"/>
      </w:pPr>
      <w:r w:rsidRPr="00203239">
        <w:rPr>
          <w:b/>
        </w:rPr>
        <w:t>Where:</w:t>
      </w:r>
      <w:r w:rsidR="003B4CE7" w:rsidRPr="00203239">
        <w:tab/>
      </w:r>
      <w:r w:rsidR="00203239">
        <w:t>Seattle University</w:t>
      </w:r>
    </w:p>
    <w:p w:rsidR="00AD71F4" w:rsidRDefault="00F12C28" w:rsidP="00203239">
      <w:pPr>
        <w:contextualSpacing/>
        <w:jc w:val="both"/>
      </w:pPr>
      <w:r w:rsidRPr="00203239">
        <w:rPr>
          <w:b/>
        </w:rPr>
        <w:t>Who:</w:t>
      </w:r>
      <w:r w:rsidR="00203239">
        <w:t xml:space="preserve"> Colleges and University’s from around the state &amp; region</w:t>
      </w:r>
      <w:r w:rsidR="003B4CE7" w:rsidRPr="00203239">
        <w:tab/>
      </w:r>
      <w:r w:rsidRPr="00203239">
        <w:t xml:space="preserve"> </w:t>
      </w:r>
    </w:p>
    <w:p w:rsidR="00203239" w:rsidRDefault="00203239" w:rsidP="00203239">
      <w:pPr>
        <w:contextualSpacing/>
        <w:jc w:val="both"/>
      </w:pPr>
      <w:bookmarkStart w:id="0" w:name="_GoBack"/>
      <w:bookmarkEnd w:id="0"/>
    </w:p>
    <w:p w:rsidR="00203239" w:rsidRPr="00467E65" w:rsidRDefault="00203239" w:rsidP="00203239">
      <w:pPr>
        <w:contextualSpacing/>
        <w:jc w:val="both"/>
        <w:rPr>
          <w:b/>
          <w:u w:val="single"/>
        </w:rPr>
      </w:pPr>
      <w:r w:rsidRPr="00467E65">
        <w:rPr>
          <w:b/>
          <w:u w:val="single"/>
        </w:rPr>
        <w:t>Saturday, April 18 Schedule</w:t>
      </w:r>
    </w:p>
    <w:p w:rsidR="001E66C7" w:rsidRDefault="00203239" w:rsidP="00203239">
      <w:pPr>
        <w:contextualSpacing/>
        <w:jc w:val="both"/>
      </w:pPr>
      <w:r>
        <w:t>7:45</w:t>
      </w:r>
      <w:r w:rsidR="001E66C7">
        <w:t xml:space="preserve"> a.m.-8</w:t>
      </w:r>
      <w:r w:rsidR="009C63E4">
        <w:t>:15 a.m.: Spirit Rally (SU Park</w:t>
      </w:r>
      <w:r w:rsidR="001E66C7">
        <w:t>)</w:t>
      </w:r>
    </w:p>
    <w:p w:rsidR="001E66C7" w:rsidRPr="00B23670" w:rsidRDefault="001E66C7" w:rsidP="00203239">
      <w:pPr>
        <w:contextualSpacing/>
        <w:jc w:val="both"/>
        <w:rPr>
          <w:u w:val="single"/>
        </w:rPr>
      </w:pPr>
      <w:r w:rsidRPr="00B23670">
        <w:rPr>
          <w:u w:val="single"/>
        </w:rPr>
        <w:t>9 a.m.</w:t>
      </w:r>
      <w:r w:rsidR="00467E65" w:rsidRPr="00B23670">
        <w:rPr>
          <w:u w:val="single"/>
        </w:rPr>
        <w:t>-1 p.m.: Preliminary Marches (SU Park Soccer Fields: 901 12</w:t>
      </w:r>
      <w:r w:rsidR="00467E65" w:rsidRPr="00B23670">
        <w:rPr>
          <w:u w:val="single"/>
          <w:vertAlign w:val="superscript"/>
        </w:rPr>
        <w:t>th</w:t>
      </w:r>
      <w:r w:rsidR="00467E65" w:rsidRPr="00B23670">
        <w:rPr>
          <w:u w:val="single"/>
        </w:rPr>
        <w:t xml:space="preserve"> Ave.)</w:t>
      </w:r>
    </w:p>
    <w:p w:rsidR="00467E65" w:rsidRDefault="00467E65" w:rsidP="00203239">
      <w:pPr>
        <w:contextualSpacing/>
        <w:jc w:val="both"/>
      </w:pPr>
      <w:r>
        <w:t>1 p.m.-2 p.m.: Lunch (Connolly Center)</w:t>
      </w:r>
    </w:p>
    <w:p w:rsidR="00467E65" w:rsidRDefault="00467E65" w:rsidP="00203239">
      <w:pPr>
        <w:contextualSpacing/>
        <w:jc w:val="both"/>
      </w:pPr>
      <w:r>
        <w:t>2-3</w:t>
      </w:r>
      <w:r w:rsidR="009C63E4">
        <w:t>:30</w:t>
      </w:r>
      <w:r>
        <w:t xml:space="preserve"> p.m.: Seattle University Women’s Match (Championship Field, Special Olympics to be honored</w:t>
      </w:r>
      <w:r w:rsidR="009C63E4">
        <w:t xml:space="preserve"> following game</w:t>
      </w:r>
      <w:r>
        <w:t>)</w:t>
      </w:r>
    </w:p>
    <w:p w:rsidR="00467E65" w:rsidRPr="00B23670" w:rsidRDefault="009C63E4" w:rsidP="00203239">
      <w:pPr>
        <w:contextualSpacing/>
        <w:jc w:val="both"/>
        <w:rPr>
          <w:u w:val="single"/>
        </w:rPr>
      </w:pPr>
      <w:r w:rsidRPr="00B23670">
        <w:rPr>
          <w:u w:val="single"/>
        </w:rPr>
        <w:t>3:15-5:15</w:t>
      </w:r>
      <w:r w:rsidR="00467E65" w:rsidRPr="00B23670">
        <w:rPr>
          <w:u w:val="single"/>
        </w:rPr>
        <w:t xml:space="preserve"> p.m.: Final Unified Matches (Championship Field: 55- 14</w:t>
      </w:r>
      <w:r w:rsidR="00467E65" w:rsidRPr="00B23670">
        <w:rPr>
          <w:u w:val="single"/>
          <w:vertAlign w:val="superscript"/>
        </w:rPr>
        <w:t>th</w:t>
      </w:r>
      <w:r w:rsidR="00467E65" w:rsidRPr="00B23670">
        <w:rPr>
          <w:u w:val="single"/>
        </w:rPr>
        <w:t xml:space="preserve"> Ave.)</w:t>
      </w:r>
    </w:p>
    <w:p w:rsidR="00203239" w:rsidRDefault="00203239" w:rsidP="00203239">
      <w:pPr>
        <w:contextualSpacing/>
        <w:jc w:val="both"/>
      </w:pPr>
    </w:p>
    <w:p w:rsidR="00203239" w:rsidRPr="00203239" w:rsidRDefault="00AD71F4" w:rsidP="00203239">
      <w:pPr>
        <w:contextualSpacing/>
        <w:jc w:val="both"/>
        <w:rPr>
          <w:b/>
          <w:sz w:val="18"/>
          <w:szCs w:val="18"/>
        </w:rPr>
      </w:pPr>
      <w:r w:rsidRPr="00203239">
        <w:rPr>
          <w:b/>
          <w:sz w:val="18"/>
          <w:szCs w:val="18"/>
        </w:rPr>
        <w:t>About Unified Sports/Soccer</w:t>
      </w:r>
    </w:p>
    <w:p w:rsidR="00680015" w:rsidRPr="00203239" w:rsidRDefault="00AD71F4" w:rsidP="00203239">
      <w:pPr>
        <w:contextualSpacing/>
        <w:jc w:val="both"/>
        <w:rPr>
          <w:sz w:val="18"/>
          <w:szCs w:val="18"/>
        </w:rPr>
      </w:pPr>
      <w:r w:rsidRPr="00203239">
        <w:rPr>
          <w:sz w:val="18"/>
          <w:szCs w:val="18"/>
        </w:rPr>
        <w:t>Special Olympics Unified Sports brings together athletes with and without intellectual disabilities, who train and compete on the same teams. Throughout the year, in a variety of sports ranging from basketball and soccer to golf and skiing, Unified athletes build their bodies, sharpen their skills, challenge the competition and have fun. It’s a physical workout that builds friendships, character, and inspires greatness in all who participate.</w:t>
      </w:r>
    </w:p>
    <w:p w:rsidR="00AD71F4" w:rsidRPr="00203239" w:rsidRDefault="00AD71F4" w:rsidP="00203239">
      <w:pPr>
        <w:contextualSpacing/>
        <w:jc w:val="center"/>
        <w:rPr>
          <w:sz w:val="18"/>
          <w:szCs w:val="18"/>
        </w:rPr>
      </w:pPr>
      <w:r w:rsidRPr="00203239">
        <w:rPr>
          <w:sz w:val="18"/>
          <w:szCs w:val="18"/>
        </w:rPr>
        <w:t>###</w:t>
      </w:r>
    </w:p>
    <w:sectPr w:rsidR="00AD71F4" w:rsidRPr="00203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0C3857"/>
    <w:multiLevelType w:val="hybridMultilevel"/>
    <w:tmpl w:val="42CA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F4"/>
    <w:rsid w:val="001E66C7"/>
    <w:rsid w:val="00203239"/>
    <w:rsid w:val="00382F9A"/>
    <w:rsid w:val="003B4CE7"/>
    <w:rsid w:val="003D2F20"/>
    <w:rsid w:val="00467E65"/>
    <w:rsid w:val="00482A33"/>
    <w:rsid w:val="005B48D0"/>
    <w:rsid w:val="00680015"/>
    <w:rsid w:val="0068582F"/>
    <w:rsid w:val="009A1864"/>
    <w:rsid w:val="009B7B3C"/>
    <w:rsid w:val="009C63E4"/>
    <w:rsid w:val="00A33670"/>
    <w:rsid w:val="00AD0084"/>
    <w:rsid w:val="00AD71F4"/>
    <w:rsid w:val="00B23670"/>
    <w:rsid w:val="00B2731D"/>
    <w:rsid w:val="00C6587D"/>
    <w:rsid w:val="00D71E0B"/>
    <w:rsid w:val="00F1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2DBB4-D800-4B73-8DE3-EC02E711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1F4"/>
    <w:rPr>
      <w:color w:val="0563C1" w:themeColor="hyperlink"/>
      <w:u w:val="single"/>
    </w:rPr>
  </w:style>
  <w:style w:type="character" w:customStyle="1" w:styleId="apple-converted-space">
    <w:name w:val="apple-converted-space"/>
    <w:basedOn w:val="DefaultParagraphFont"/>
    <w:rsid w:val="00AD71F4"/>
  </w:style>
  <w:style w:type="paragraph" w:styleId="ListParagraph">
    <w:name w:val="List Paragraph"/>
    <w:basedOn w:val="Normal"/>
    <w:uiPriority w:val="34"/>
    <w:qFormat/>
    <w:rsid w:val="00D71E0B"/>
    <w:pPr>
      <w:ind w:left="720"/>
      <w:contextualSpacing/>
    </w:pPr>
  </w:style>
  <w:style w:type="paragraph" w:styleId="BalloonText">
    <w:name w:val="Balloon Text"/>
    <w:basedOn w:val="Normal"/>
    <w:link w:val="BalloonTextChar"/>
    <w:uiPriority w:val="99"/>
    <w:semiHidden/>
    <w:unhideWhenUsed/>
    <w:rsid w:val="009A1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773953">
      <w:bodyDiv w:val="1"/>
      <w:marLeft w:val="0"/>
      <w:marRight w:val="0"/>
      <w:marTop w:val="0"/>
      <w:marBottom w:val="0"/>
      <w:divBdr>
        <w:top w:val="none" w:sz="0" w:space="0" w:color="auto"/>
        <w:left w:val="none" w:sz="0" w:space="0" w:color="auto"/>
        <w:bottom w:val="none" w:sz="0" w:space="0" w:color="auto"/>
        <w:right w:val="none" w:sz="0" w:space="0" w:color="auto"/>
      </w:divBdr>
    </w:div>
    <w:div w:id="1023242766">
      <w:bodyDiv w:val="1"/>
      <w:marLeft w:val="0"/>
      <w:marRight w:val="0"/>
      <w:marTop w:val="0"/>
      <w:marBottom w:val="0"/>
      <w:divBdr>
        <w:top w:val="none" w:sz="0" w:space="0" w:color="auto"/>
        <w:left w:val="none" w:sz="0" w:space="0" w:color="auto"/>
        <w:bottom w:val="none" w:sz="0" w:space="0" w:color="auto"/>
        <w:right w:val="none" w:sz="0" w:space="0" w:color="auto"/>
      </w:divBdr>
    </w:div>
    <w:div w:id="127887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wartelle@sow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Wartelle</dc:creator>
  <cp:keywords/>
  <dc:description/>
  <cp:lastModifiedBy>Dan Wartelle</cp:lastModifiedBy>
  <cp:revision>8</cp:revision>
  <cp:lastPrinted>2015-04-16T18:34:00Z</cp:lastPrinted>
  <dcterms:created xsi:type="dcterms:W3CDTF">2015-04-16T18:34:00Z</dcterms:created>
  <dcterms:modified xsi:type="dcterms:W3CDTF">2015-04-17T16:11:00Z</dcterms:modified>
</cp:coreProperties>
</file>